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1C" w:rsidRDefault="00E9406D">
      <w:r>
        <w:t xml:space="preserve">Rečenični dijelovi/služba riječi u rečenici </w:t>
      </w:r>
      <w:r w:rsidR="00371D24">
        <w:t xml:space="preserve">(P, S, O, PO) </w:t>
      </w:r>
      <w:r>
        <w:t>(7. razred)</w:t>
      </w:r>
    </w:p>
    <w:p w:rsidR="00E9406D" w:rsidRDefault="00E9406D" w:rsidP="00E9406D">
      <w:pPr>
        <w:pStyle w:val="Odlomakpopisa"/>
        <w:numPr>
          <w:ilvl w:val="0"/>
          <w:numId w:val="1"/>
        </w:numPr>
      </w:pPr>
      <w:r w:rsidRPr="00E9406D">
        <w:rPr>
          <w:color w:val="FF0000"/>
        </w:rPr>
        <w:t>Predikat</w:t>
      </w:r>
      <w:r>
        <w:t xml:space="preserve"> – temelj rečenice, izriče radnju u rečenici; glagolski (glagoli + čestice </w:t>
      </w:r>
      <w:r w:rsidRPr="00E9406D">
        <w:rPr>
          <w:b/>
        </w:rPr>
        <w:t>ne</w:t>
      </w:r>
      <w:r>
        <w:t xml:space="preserve"> i </w:t>
      </w:r>
      <w:r w:rsidRPr="00E9406D">
        <w:rPr>
          <w:b/>
        </w:rPr>
        <w:t>se</w:t>
      </w:r>
      <w:r>
        <w:t>) i imensk</w:t>
      </w:r>
      <w:bookmarkStart w:id="0" w:name="_GoBack"/>
      <w:bookmarkEnd w:id="0"/>
      <w:r>
        <w:t xml:space="preserve">i (glagol </w:t>
      </w:r>
      <w:r w:rsidRPr="00E9406D">
        <w:rPr>
          <w:b/>
        </w:rPr>
        <w:t xml:space="preserve">biti </w:t>
      </w:r>
      <w:r>
        <w:t xml:space="preserve">+ imenica, zamjenica, pridjev, broj u N) – Što </w:t>
      </w:r>
      <w:r w:rsidRPr="000335A3">
        <w:rPr>
          <w:b/>
        </w:rPr>
        <w:t>se radi</w:t>
      </w:r>
      <w:r w:rsidR="000335A3" w:rsidRPr="000335A3">
        <w:rPr>
          <w:b/>
        </w:rPr>
        <w:t>/zbiva</w:t>
      </w:r>
      <w:r>
        <w:t xml:space="preserve"> u rečenici?</w:t>
      </w:r>
    </w:p>
    <w:p w:rsidR="00E9406D" w:rsidRDefault="00E9406D" w:rsidP="00E9406D">
      <w:pPr>
        <w:pStyle w:val="Odlomakpopisa"/>
        <w:numPr>
          <w:ilvl w:val="0"/>
          <w:numId w:val="1"/>
        </w:numPr>
      </w:pPr>
      <w:r w:rsidRPr="00E9406D">
        <w:rPr>
          <w:color w:val="44546A" w:themeColor="text2"/>
        </w:rPr>
        <w:t xml:space="preserve">Subjekt </w:t>
      </w:r>
      <w:r>
        <w:t>– vršitelj radnje u rečenici; imenica, zamjenica, pridjev, broj u N; TKO/ŠTO vrši radnju?</w:t>
      </w:r>
    </w:p>
    <w:p w:rsidR="00E9406D" w:rsidRDefault="00E9406D" w:rsidP="00E9406D">
      <w:pPr>
        <w:pStyle w:val="Odlomakpopisa"/>
        <w:numPr>
          <w:ilvl w:val="0"/>
          <w:numId w:val="1"/>
        </w:numPr>
      </w:pPr>
      <w:r w:rsidRPr="00E9406D">
        <w:rPr>
          <w:color w:val="FFC000"/>
        </w:rPr>
        <w:t>Objekt</w:t>
      </w:r>
      <w:r>
        <w:t xml:space="preserve"> – predmet radnje u rečenici (imenica, pridjev, zamjenica najčešće u A ili G, D, L, I); izravni i neizravni; KOGA/ŠTO se u rečenici radi? O KOMU/ČEMU se u rečenici radi?</w:t>
      </w:r>
    </w:p>
    <w:p w:rsidR="00E9406D" w:rsidRDefault="00E9406D" w:rsidP="00E9406D">
      <w:pPr>
        <w:pStyle w:val="Odlomakpopisa"/>
        <w:numPr>
          <w:ilvl w:val="0"/>
          <w:numId w:val="1"/>
        </w:numPr>
      </w:pPr>
      <w:r w:rsidRPr="00E9406D">
        <w:rPr>
          <w:color w:val="385623" w:themeColor="accent6" w:themeShade="80"/>
        </w:rPr>
        <w:t xml:space="preserve">Priložne oznake </w:t>
      </w:r>
      <w:r>
        <w:t xml:space="preserve">– okolnosti vršenja radnje u rečenici: </w:t>
      </w:r>
      <w:r w:rsidRPr="00E9406D">
        <w:rPr>
          <w:b/>
        </w:rPr>
        <w:t>mjesto</w:t>
      </w:r>
      <w:r>
        <w:t xml:space="preserve"> (GDJE, KAMO, KUDA, ODAKLE, DOKLE?); </w:t>
      </w:r>
      <w:r w:rsidRPr="00E9406D">
        <w:rPr>
          <w:b/>
        </w:rPr>
        <w:t>vrijeme</w:t>
      </w:r>
      <w:r>
        <w:t xml:space="preserve"> (KADA, OTKADA, DOKADA?) i </w:t>
      </w:r>
      <w:r w:rsidRPr="00E9406D">
        <w:rPr>
          <w:b/>
        </w:rPr>
        <w:t>način</w:t>
      </w:r>
      <w:r>
        <w:t xml:space="preserve"> (KAKO, NA KOJI NAČIN?) </w:t>
      </w:r>
      <w:r w:rsidRPr="00E9406D">
        <w:rPr>
          <w:b/>
        </w:rPr>
        <w:t>se radnja radi</w:t>
      </w:r>
      <w:r>
        <w:t>?</w:t>
      </w:r>
    </w:p>
    <w:p w:rsidR="00251948" w:rsidRDefault="00251948" w:rsidP="00E9406D">
      <w:pPr>
        <w:pStyle w:val="Odlomakpopisa"/>
        <w:numPr>
          <w:ilvl w:val="0"/>
          <w:numId w:val="1"/>
        </w:numPr>
      </w:pPr>
      <w:r>
        <w:rPr>
          <w:color w:val="833C0B" w:themeColor="accent2" w:themeShade="80"/>
        </w:rPr>
        <w:t>A</w:t>
      </w:r>
      <w:r w:rsidRPr="00251948">
        <w:rPr>
          <w:color w:val="833C0B" w:themeColor="accent2" w:themeShade="80"/>
        </w:rPr>
        <w:t>tributi:</w:t>
      </w:r>
      <w:r>
        <w:t xml:space="preserve"> a) </w:t>
      </w:r>
      <w:r w:rsidRPr="00251948">
        <w:rPr>
          <w:color w:val="C45911" w:themeColor="accent2" w:themeShade="BF"/>
        </w:rPr>
        <w:t>pridjevni</w:t>
      </w:r>
      <w:r>
        <w:t xml:space="preserve"> (izrečen pridjevom, zamjenicom i brojem)</w:t>
      </w:r>
    </w:p>
    <w:p w:rsidR="00251948" w:rsidRDefault="00251948" w:rsidP="00251948">
      <w:pPr>
        <w:pStyle w:val="Odlomakpopisa"/>
      </w:pPr>
      <w:r>
        <w:t xml:space="preserve">                b) </w:t>
      </w:r>
      <w:r w:rsidRPr="00251948">
        <w:rPr>
          <w:color w:val="C45911" w:themeColor="accent2" w:themeShade="BF"/>
        </w:rPr>
        <w:t>imenički</w:t>
      </w:r>
      <w:r>
        <w:t xml:space="preserve"> (izrečem imenicom, najčešće u genitivu)</w:t>
      </w:r>
    </w:p>
    <w:p w:rsidR="00251948" w:rsidRDefault="00251948" w:rsidP="00251948">
      <w:pPr>
        <w:pStyle w:val="Odlomakpopisa"/>
      </w:pPr>
      <w:r>
        <w:t xml:space="preserve">                Pobliže označavaju neku imenicu u rečenici </w:t>
      </w:r>
      <w:r w:rsidRPr="00251948">
        <w:t>(najčešće subjekt ili objekt u rečenici)</w:t>
      </w:r>
      <w:r>
        <w:t>,      opisuju je, govore čija je, kakva je, koliko je ima…</w:t>
      </w:r>
    </w:p>
    <w:p w:rsidR="00251948" w:rsidRDefault="00251948" w:rsidP="00251948">
      <w:r>
        <w:t xml:space="preserve">        6. </w:t>
      </w:r>
      <w:r w:rsidRPr="00251948">
        <w:rPr>
          <w:color w:val="808080" w:themeColor="background1" w:themeShade="80"/>
        </w:rPr>
        <w:t>Apozicija</w:t>
      </w:r>
      <w:r>
        <w:t>: imenica koja pobliže označava drugu imenicu (najčešće subjekt ili objekt u rečenici)</w:t>
      </w:r>
    </w:p>
    <w:p w:rsidR="00E9406D" w:rsidRPr="000335A3" w:rsidRDefault="000335A3" w:rsidP="00E9406D">
      <w:pPr>
        <w:rPr>
          <w:b/>
        </w:rPr>
      </w:pPr>
      <w:r w:rsidRPr="000335A3">
        <w:rPr>
          <w:b/>
        </w:rPr>
        <w:t>Riješeni p</w:t>
      </w:r>
      <w:r w:rsidR="00E9406D" w:rsidRPr="000335A3">
        <w:rPr>
          <w:b/>
        </w:rPr>
        <w:t xml:space="preserve">rimjeri: </w:t>
      </w:r>
    </w:p>
    <w:p w:rsidR="00E9406D" w:rsidRDefault="00E9406D" w:rsidP="00E9406D">
      <w:pPr>
        <w:pStyle w:val="Odlomakpopisa"/>
        <w:numPr>
          <w:ilvl w:val="0"/>
          <w:numId w:val="2"/>
        </w:numPr>
      </w:pPr>
      <w:r w:rsidRPr="00E9406D">
        <w:rPr>
          <w:color w:val="00B050"/>
        </w:rPr>
        <w:t xml:space="preserve">Jučer </w:t>
      </w:r>
      <w:r w:rsidRPr="00E9406D">
        <w:rPr>
          <w:color w:val="FF0000"/>
        </w:rPr>
        <w:t>su</w:t>
      </w:r>
      <w:r>
        <w:t xml:space="preserve"> </w:t>
      </w:r>
      <w:r w:rsidRPr="00E9406D">
        <w:rPr>
          <w:color w:val="1F4E79" w:themeColor="accent1" w:themeShade="80"/>
        </w:rPr>
        <w:t>dečki</w:t>
      </w:r>
      <w:r>
        <w:t xml:space="preserve"> </w:t>
      </w:r>
      <w:r w:rsidRPr="00E9406D">
        <w:rPr>
          <w:color w:val="00B050"/>
        </w:rPr>
        <w:t xml:space="preserve">iza škole nakon ručka </w:t>
      </w:r>
      <w:r w:rsidRPr="00E9406D">
        <w:rPr>
          <w:color w:val="FF0000"/>
        </w:rPr>
        <w:t xml:space="preserve">igrali </w:t>
      </w:r>
      <w:r w:rsidRPr="00E9406D">
        <w:rPr>
          <w:color w:val="FFC000"/>
        </w:rPr>
        <w:t>nogomet</w:t>
      </w:r>
      <w:r>
        <w:t>.</w:t>
      </w:r>
    </w:p>
    <w:p w:rsidR="00E9406D" w:rsidRDefault="00E9406D" w:rsidP="00E9406D">
      <w:pPr>
        <w:pStyle w:val="Odlomakpopisa"/>
      </w:pPr>
      <w:r w:rsidRPr="00E9406D">
        <w:t>P= su igrali</w:t>
      </w:r>
      <w:r w:rsidR="000335A3">
        <w:t xml:space="preserve"> (što se radilo)</w:t>
      </w:r>
      <w:r w:rsidRPr="00E9406D">
        <w:t>; S</w:t>
      </w:r>
      <w:r>
        <w:t>=dečki</w:t>
      </w:r>
      <w:r w:rsidR="000335A3">
        <w:t xml:space="preserve"> (tko je igrao)</w:t>
      </w:r>
      <w:r>
        <w:t>; O=nogomet (A=izravni)</w:t>
      </w:r>
      <w:r w:rsidR="000335A3">
        <w:t xml:space="preserve"> (koga/što su dečki igrali)</w:t>
      </w:r>
      <w:r>
        <w:t>; POV=jučer</w:t>
      </w:r>
      <w:r w:rsidR="000335A3">
        <w:t xml:space="preserve"> (kad su dečki igrali)</w:t>
      </w:r>
      <w:r>
        <w:t>; POM=iza škole</w:t>
      </w:r>
      <w:r w:rsidR="000335A3">
        <w:t xml:space="preserve"> (gdje su dečki igrali)</w:t>
      </w:r>
      <w:r>
        <w:t>; POV=nakon ručka</w:t>
      </w:r>
      <w:r w:rsidR="000335A3">
        <w:t xml:space="preserve"> </w:t>
      </w:r>
      <w:r w:rsidR="000335A3" w:rsidRPr="000335A3">
        <w:t>(kad su dečki igrali)</w:t>
      </w:r>
    </w:p>
    <w:p w:rsidR="00371D24" w:rsidRDefault="00371D24" w:rsidP="00E9406D">
      <w:pPr>
        <w:pStyle w:val="Odlomakpopisa"/>
      </w:pPr>
    </w:p>
    <w:p w:rsidR="00371D24" w:rsidRDefault="00371D24" w:rsidP="00371D24">
      <w:pPr>
        <w:pStyle w:val="Odlomakpopisa"/>
        <w:numPr>
          <w:ilvl w:val="0"/>
          <w:numId w:val="2"/>
        </w:numPr>
      </w:pPr>
      <w:r w:rsidRPr="00371D24">
        <w:rPr>
          <w:color w:val="1F4E79" w:themeColor="accent1" w:themeShade="80"/>
        </w:rPr>
        <w:t>C</w:t>
      </w:r>
      <w:r w:rsidR="000335A3">
        <w:rPr>
          <w:color w:val="1F4E79" w:themeColor="accent1" w:themeShade="80"/>
        </w:rPr>
        <w:t>ur</w:t>
      </w:r>
      <w:r w:rsidRPr="00371D24">
        <w:rPr>
          <w:color w:val="1F4E79" w:themeColor="accent1" w:themeShade="80"/>
        </w:rPr>
        <w:t>e</w:t>
      </w:r>
      <w:r>
        <w:t xml:space="preserve"> </w:t>
      </w:r>
      <w:r w:rsidRPr="00371D24">
        <w:rPr>
          <w:color w:val="C00000"/>
        </w:rPr>
        <w:t>su</w:t>
      </w:r>
      <w:r>
        <w:t xml:space="preserve"> </w:t>
      </w:r>
      <w:r w:rsidRPr="00371D24">
        <w:rPr>
          <w:color w:val="00B050"/>
        </w:rPr>
        <w:t>za to vrijeme potiho</w:t>
      </w:r>
      <w:r>
        <w:t xml:space="preserve"> </w:t>
      </w:r>
      <w:r w:rsidRPr="00371D24">
        <w:rPr>
          <w:color w:val="C00000"/>
        </w:rPr>
        <w:t>razgovarale</w:t>
      </w:r>
      <w:r>
        <w:t xml:space="preserve"> </w:t>
      </w:r>
      <w:r w:rsidRPr="00371D24">
        <w:rPr>
          <w:color w:val="FFC000"/>
        </w:rPr>
        <w:t>o glazbi</w:t>
      </w:r>
      <w:r>
        <w:t>.</w:t>
      </w:r>
    </w:p>
    <w:p w:rsidR="00371D24" w:rsidRDefault="00371D24" w:rsidP="00371D24">
      <w:pPr>
        <w:pStyle w:val="Odlomakpopisa"/>
      </w:pPr>
      <w:r w:rsidRPr="00371D24">
        <w:t>P=su razgovarale</w:t>
      </w:r>
      <w:r w:rsidR="000335A3" w:rsidRPr="000335A3">
        <w:t>(što se radilo)</w:t>
      </w:r>
      <w:r w:rsidR="000335A3">
        <w:t>; S=cur</w:t>
      </w:r>
      <w:r w:rsidRPr="00371D24">
        <w:t>e</w:t>
      </w:r>
      <w:r w:rsidR="000335A3">
        <w:t xml:space="preserve"> (tko je razgovarao)</w:t>
      </w:r>
      <w:r w:rsidRPr="00371D24">
        <w:t>; O= o glazbi (L=neizrav</w:t>
      </w:r>
      <w:r w:rsidR="000335A3">
        <w:t>ni/čemu su cure razgovarale)</w:t>
      </w:r>
      <w:r w:rsidRPr="00371D24">
        <w:t>; POV=za to vrijeme</w:t>
      </w:r>
      <w:r w:rsidR="000335A3">
        <w:t xml:space="preserve"> (kad su cure razgovarale)</w:t>
      </w:r>
      <w:r w:rsidRPr="00371D24">
        <w:t>; PON=potiho</w:t>
      </w:r>
      <w:r w:rsidR="000335A3">
        <w:t xml:space="preserve"> (kako su cure razgovarale)</w:t>
      </w:r>
      <w:r w:rsidR="00F0531F">
        <w:t xml:space="preserve"> </w:t>
      </w:r>
    </w:p>
    <w:p w:rsidR="00251948" w:rsidRDefault="00251948" w:rsidP="00371D24">
      <w:pPr>
        <w:pStyle w:val="Odlomakpopisa"/>
      </w:pPr>
    </w:p>
    <w:p w:rsidR="00F0531F" w:rsidRDefault="00251948" w:rsidP="00F0531F">
      <w:pPr>
        <w:pStyle w:val="Odlomakpopisa"/>
        <w:numPr>
          <w:ilvl w:val="0"/>
          <w:numId w:val="2"/>
        </w:numPr>
      </w:pPr>
      <w:r w:rsidRPr="00251948">
        <w:rPr>
          <w:color w:val="833C0B" w:themeColor="accent2" w:themeShade="80"/>
        </w:rPr>
        <w:t>Mali</w:t>
      </w:r>
      <w:r>
        <w:t xml:space="preserve"> </w:t>
      </w:r>
      <w:proofErr w:type="spellStart"/>
      <w:r w:rsidRPr="00251948">
        <w:rPr>
          <w:color w:val="1F4E79" w:themeColor="accent1" w:themeShade="80"/>
        </w:rPr>
        <w:t>Charlie</w:t>
      </w:r>
      <w:proofErr w:type="spellEnd"/>
      <w:r>
        <w:t xml:space="preserve">, </w:t>
      </w:r>
      <w:r w:rsidRPr="00251948">
        <w:rPr>
          <w:color w:val="808080" w:themeColor="background1" w:themeShade="80"/>
        </w:rPr>
        <w:t xml:space="preserve">ljubitelj </w:t>
      </w:r>
      <w:r w:rsidRPr="00251948">
        <w:rPr>
          <w:color w:val="833C0B" w:themeColor="accent2" w:themeShade="80"/>
        </w:rPr>
        <w:t>čokolade</w:t>
      </w:r>
      <w:r>
        <w:t xml:space="preserve">, </w:t>
      </w:r>
      <w:r w:rsidRPr="00251948">
        <w:rPr>
          <w:color w:val="00B050"/>
        </w:rPr>
        <w:t>oduvijek</w:t>
      </w:r>
      <w:r>
        <w:t xml:space="preserve"> </w:t>
      </w:r>
      <w:r w:rsidRPr="00251948">
        <w:rPr>
          <w:color w:val="FF0000"/>
        </w:rPr>
        <w:t xml:space="preserve">je želio posjetiti </w:t>
      </w:r>
      <w:r w:rsidRPr="00251948">
        <w:rPr>
          <w:color w:val="FFC000"/>
        </w:rPr>
        <w:t>tvornicu</w:t>
      </w:r>
      <w:r>
        <w:t xml:space="preserve"> </w:t>
      </w:r>
      <w:r w:rsidRPr="00251948">
        <w:rPr>
          <w:color w:val="833C0B" w:themeColor="accent2" w:themeShade="80"/>
        </w:rPr>
        <w:t>čokolade</w:t>
      </w:r>
      <w:r>
        <w:t>.</w:t>
      </w:r>
      <w:r w:rsidR="00F0531F">
        <w:t xml:space="preserve"> </w:t>
      </w:r>
    </w:p>
    <w:p w:rsidR="00F0531F" w:rsidRPr="00F0531F" w:rsidRDefault="00F0531F" w:rsidP="00F0531F">
      <w:pPr>
        <w:pStyle w:val="Odlomakpopisa"/>
      </w:pPr>
      <w:r>
        <w:t xml:space="preserve">P = je želio posjetiti; S = </w:t>
      </w:r>
      <w:proofErr w:type="spellStart"/>
      <w:r>
        <w:t>Charlie</w:t>
      </w:r>
      <w:proofErr w:type="spellEnd"/>
      <w:r>
        <w:t xml:space="preserve">; tvornicu = iz. objekt (koga/što je želio posjetiti); oduvijek = POV (kada?); ljubitelj = apozicija (imenica koja </w:t>
      </w:r>
      <w:proofErr w:type="spellStart"/>
      <w:r>
        <w:t>objašnava</w:t>
      </w:r>
      <w:proofErr w:type="spellEnd"/>
      <w:r>
        <w:t xml:space="preserve"> tko je </w:t>
      </w:r>
      <w:proofErr w:type="spellStart"/>
      <w:r>
        <w:t>Charlie</w:t>
      </w:r>
      <w:proofErr w:type="spellEnd"/>
      <w:r>
        <w:t xml:space="preserve">, slažu se u padežu); mali = pr. at. (pridjev koji opisuje </w:t>
      </w:r>
      <w:proofErr w:type="spellStart"/>
      <w:r>
        <w:t>Charliea</w:t>
      </w:r>
      <w:proofErr w:type="spellEnd"/>
      <w:r>
        <w:t xml:space="preserve">, slažu se u padežu); čokolade = im.at.  (imenica u G koja dopunjuje </w:t>
      </w:r>
      <w:proofErr w:type="spellStart"/>
      <w:r>
        <w:t>imence</w:t>
      </w:r>
      <w:proofErr w:type="spellEnd"/>
      <w:r>
        <w:t xml:space="preserve"> ljubitelj i tvornicu);</w:t>
      </w:r>
    </w:p>
    <w:p w:rsidR="00F0531F" w:rsidRDefault="00F0531F" w:rsidP="00F0531F">
      <w:pPr>
        <w:pStyle w:val="Odlomakpopisa"/>
      </w:pPr>
    </w:p>
    <w:p w:rsidR="00371D24" w:rsidRDefault="00371D24" w:rsidP="00371D24">
      <w:pPr>
        <w:pStyle w:val="Odlomakpopisa"/>
      </w:pPr>
    </w:p>
    <w:p w:rsidR="00371D24" w:rsidRDefault="00371D24" w:rsidP="00371D24">
      <w:pPr>
        <w:pStyle w:val="Odlomakpopisa"/>
      </w:pPr>
    </w:p>
    <w:p w:rsidR="00371D24" w:rsidRPr="00371D24" w:rsidRDefault="00371D24" w:rsidP="00371D24">
      <w:pPr>
        <w:pStyle w:val="Odlomakpopisa"/>
        <w:rPr>
          <w:b/>
        </w:rPr>
      </w:pPr>
      <w:r w:rsidRPr="00371D24">
        <w:rPr>
          <w:b/>
        </w:rPr>
        <w:t>Zadatci za samostalnu vježbu</w:t>
      </w:r>
    </w:p>
    <w:p w:rsidR="00371D24" w:rsidRPr="00371D24" w:rsidRDefault="00371D24" w:rsidP="00371D24">
      <w:pPr>
        <w:pStyle w:val="Odlomakpopisa"/>
        <w:rPr>
          <w:b/>
        </w:rPr>
      </w:pPr>
    </w:p>
    <w:p w:rsidR="00371D24" w:rsidRPr="00371D24" w:rsidRDefault="00371D24" w:rsidP="00371D24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 w:rsidRPr="00371D24">
        <w:rPr>
          <w:b/>
        </w:rPr>
        <w:t>Odredi objekte i njihovu vrstu (izravni, neizravni) u zadanim rečenicama.</w:t>
      </w:r>
    </w:p>
    <w:p w:rsidR="00371D24" w:rsidRDefault="000335A3" w:rsidP="00371D24">
      <w:pPr>
        <w:pStyle w:val="Odlomakpopisa"/>
        <w:numPr>
          <w:ilvl w:val="0"/>
          <w:numId w:val="5"/>
        </w:numPr>
        <w:spacing w:line="360" w:lineRule="auto"/>
      </w:pPr>
      <w:r>
        <w:t>Na satu ćemo riješiti</w:t>
      </w:r>
      <w:r w:rsidR="00371D24">
        <w:t xml:space="preserve"> brojne zadatke.</w:t>
      </w:r>
    </w:p>
    <w:p w:rsidR="00371D24" w:rsidRDefault="00371D24" w:rsidP="00371D24">
      <w:pPr>
        <w:pStyle w:val="Odlomakpopisa"/>
        <w:numPr>
          <w:ilvl w:val="0"/>
          <w:numId w:val="5"/>
        </w:numPr>
        <w:spacing w:line="360" w:lineRule="auto"/>
      </w:pPr>
      <w:r>
        <w:t xml:space="preserve">Svjetlo </w:t>
      </w:r>
      <w:r w:rsidR="000335A3">
        <w:t>upalismo</w:t>
      </w:r>
      <w:r>
        <w:t xml:space="preserve"> odmah po ulasku u učionicu.</w:t>
      </w:r>
    </w:p>
    <w:p w:rsidR="00371D24" w:rsidRDefault="00371D24" w:rsidP="00371D24">
      <w:pPr>
        <w:pStyle w:val="Odlomakpopisa"/>
        <w:numPr>
          <w:ilvl w:val="0"/>
          <w:numId w:val="5"/>
        </w:numPr>
        <w:spacing w:line="360" w:lineRule="auto"/>
      </w:pPr>
      <w:r>
        <w:t>Gol nije zabio Ante, nego Jure.</w:t>
      </w:r>
    </w:p>
    <w:p w:rsidR="00371D24" w:rsidRDefault="00371D24" w:rsidP="00371D24">
      <w:pPr>
        <w:pStyle w:val="Odlomakpopisa"/>
        <w:numPr>
          <w:ilvl w:val="0"/>
          <w:numId w:val="5"/>
        </w:numPr>
        <w:spacing w:line="360" w:lineRule="auto"/>
      </w:pPr>
      <w:r>
        <w:t>Majka mu je poklonila novu igricu za rođendan.</w:t>
      </w:r>
    </w:p>
    <w:p w:rsidR="005C1F3F" w:rsidRDefault="005C1F3F" w:rsidP="00371D24">
      <w:pPr>
        <w:pStyle w:val="Odlomakpopisa"/>
        <w:numPr>
          <w:ilvl w:val="0"/>
          <w:numId w:val="5"/>
        </w:numPr>
        <w:spacing w:line="360" w:lineRule="auto"/>
      </w:pPr>
      <w:r>
        <w:t>Slušali smo o ljudima iz Amerike.</w:t>
      </w:r>
    </w:p>
    <w:p w:rsidR="00371D24" w:rsidRDefault="00371D24" w:rsidP="00371D24">
      <w:pPr>
        <w:pStyle w:val="Odlomakpopisa"/>
        <w:spacing w:line="360" w:lineRule="auto"/>
        <w:ind w:left="816"/>
      </w:pPr>
    </w:p>
    <w:p w:rsidR="00A83500" w:rsidRDefault="00A83500" w:rsidP="00371D24">
      <w:pPr>
        <w:pStyle w:val="Odlomakpopisa"/>
        <w:spacing w:line="360" w:lineRule="auto"/>
        <w:ind w:left="816"/>
      </w:pPr>
    </w:p>
    <w:p w:rsidR="00371D24" w:rsidRPr="00371D24" w:rsidRDefault="00371D24" w:rsidP="00371D24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 w:rsidRPr="00371D24">
        <w:rPr>
          <w:b/>
        </w:rPr>
        <w:t>Odredi priložne oznake u zadanim rečenicama.</w:t>
      </w:r>
    </w:p>
    <w:p w:rsidR="00371D24" w:rsidRDefault="00371D24" w:rsidP="00371D24">
      <w:pPr>
        <w:pStyle w:val="Odlomakpopisa"/>
        <w:numPr>
          <w:ilvl w:val="0"/>
          <w:numId w:val="6"/>
        </w:numPr>
        <w:spacing w:line="360" w:lineRule="auto"/>
      </w:pPr>
      <w:r>
        <w:t xml:space="preserve">U svojoj sobi </w:t>
      </w:r>
      <w:proofErr w:type="spellStart"/>
      <w:r>
        <w:t>Sebastijan</w:t>
      </w:r>
      <w:proofErr w:type="spellEnd"/>
      <w:r>
        <w:t xml:space="preserve"> je uvijek imao nekoliko stripova.</w:t>
      </w:r>
    </w:p>
    <w:p w:rsidR="00371D24" w:rsidRDefault="00371D24" w:rsidP="00371D24">
      <w:pPr>
        <w:pStyle w:val="Odlomakpopisa"/>
        <w:numPr>
          <w:ilvl w:val="0"/>
          <w:numId w:val="6"/>
        </w:numPr>
        <w:spacing w:line="360" w:lineRule="auto"/>
      </w:pPr>
      <w:r>
        <w:t>Danas idem s prijateljima u kino nakon ručka.</w:t>
      </w:r>
    </w:p>
    <w:p w:rsidR="00371D24" w:rsidRDefault="00371D24" w:rsidP="00371D24">
      <w:pPr>
        <w:pStyle w:val="Odlomakpopisa"/>
        <w:numPr>
          <w:ilvl w:val="0"/>
          <w:numId w:val="6"/>
        </w:numPr>
        <w:spacing w:line="360" w:lineRule="auto"/>
      </w:pPr>
      <w:r>
        <w:t>Malo sam učila preko vikenda.</w:t>
      </w:r>
    </w:p>
    <w:p w:rsidR="00371D24" w:rsidRDefault="00371D24" w:rsidP="00371D24">
      <w:pPr>
        <w:pStyle w:val="Odlomakpopisa"/>
        <w:numPr>
          <w:ilvl w:val="0"/>
          <w:numId w:val="6"/>
        </w:numPr>
        <w:spacing w:line="360" w:lineRule="auto"/>
      </w:pPr>
      <w:r>
        <w:t>Ana i Ivana nikad ne vole brzo trčati.</w:t>
      </w:r>
    </w:p>
    <w:p w:rsidR="00371D24" w:rsidRDefault="00371D24" w:rsidP="00371D24">
      <w:pPr>
        <w:pStyle w:val="Odlomakpopisa"/>
        <w:numPr>
          <w:ilvl w:val="0"/>
          <w:numId w:val="6"/>
        </w:numPr>
        <w:spacing w:line="360" w:lineRule="auto"/>
      </w:pPr>
      <w:r>
        <w:t>Veselo dijete veselo pjeva vesele pjesmice.</w:t>
      </w:r>
    </w:p>
    <w:p w:rsidR="00A83500" w:rsidRDefault="00A83500" w:rsidP="00A83500">
      <w:pPr>
        <w:pStyle w:val="Odlomakpopisa"/>
        <w:spacing w:line="360" w:lineRule="auto"/>
        <w:ind w:left="816"/>
      </w:pPr>
    </w:p>
    <w:p w:rsidR="00A83500" w:rsidRPr="00A83500" w:rsidRDefault="00A83500" w:rsidP="00A83500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 w:rsidRPr="00A83500">
        <w:rPr>
          <w:b/>
        </w:rPr>
        <w:t>Podcrtaj apozicije u rečenicama.</w:t>
      </w:r>
      <w:r w:rsidR="00877717">
        <w:rPr>
          <w:b/>
        </w:rPr>
        <w:t xml:space="preserve"> Z</w:t>
      </w:r>
      <w:r w:rsidRPr="00A83500">
        <w:rPr>
          <w:b/>
        </w:rPr>
        <w:t>aokruži apozicijske skupove.</w:t>
      </w:r>
    </w:p>
    <w:p w:rsidR="00A83500" w:rsidRDefault="00A83500" w:rsidP="00A83500">
      <w:pPr>
        <w:pStyle w:val="Odlomakpopisa"/>
        <w:numPr>
          <w:ilvl w:val="0"/>
          <w:numId w:val="7"/>
        </w:numPr>
        <w:spacing w:line="360" w:lineRule="auto"/>
      </w:pPr>
      <w:r>
        <w:t xml:space="preserve">I tako su 1928. prema Europi poletjeli pilot </w:t>
      </w:r>
      <w:proofErr w:type="spellStart"/>
      <w:r>
        <w:t>Wilmer</w:t>
      </w:r>
      <w:proofErr w:type="spellEnd"/>
      <w:r>
        <w:t xml:space="preserve"> </w:t>
      </w:r>
      <w:proofErr w:type="spellStart"/>
      <w:r>
        <w:t>Stultz</w:t>
      </w:r>
      <w:proofErr w:type="spellEnd"/>
      <w:r>
        <w:t xml:space="preserve">, kopilot i mehaničar Louis </w:t>
      </w:r>
      <w:proofErr w:type="spellStart"/>
      <w:r>
        <w:t>Gordon</w:t>
      </w:r>
      <w:proofErr w:type="spellEnd"/>
      <w:r>
        <w:t xml:space="preserve"> i </w:t>
      </w:r>
      <w:proofErr w:type="spellStart"/>
      <w:r>
        <w:t>Amelia</w:t>
      </w:r>
      <w:proofErr w:type="spellEnd"/>
      <w:r>
        <w:t>.</w:t>
      </w:r>
    </w:p>
    <w:p w:rsidR="00A83500" w:rsidRDefault="00A83500" w:rsidP="00A83500">
      <w:pPr>
        <w:pStyle w:val="Odlomakpopisa"/>
        <w:numPr>
          <w:ilvl w:val="0"/>
          <w:numId w:val="7"/>
        </w:numPr>
        <w:spacing w:line="360" w:lineRule="auto"/>
      </w:pPr>
      <w:r>
        <w:t xml:space="preserve">Izdavač George </w:t>
      </w:r>
      <w:proofErr w:type="spellStart"/>
      <w:r>
        <w:t>Putnam</w:t>
      </w:r>
      <w:proofErr w:type="spellEnd"/>
      <w:r>
        <w:t xml:space="preserve"> pomogao joj je organizirati novinske konferencije.</w:t>
      </w:r>
    </w:p>
    <w:p w:rsidR="00A83500" w:rsidRDefault="00A83500" w:rsidP="00A83500">
      <w:pPr>
        <w:pStyle w:val="Odlomakpopisa"/>
        <w:numPr>
          <w:ilvl w:val="0"/>
          <w:numId w:val="7"/>
        </w:numPr>
        <w:spacing w:line="360" w:lineRule="auto"/>
      </w:pPr>
      <w:r>
        <w:t>Terminator, nastavnik tjelesnog odgoja, naredio je pregled đonova.</w:t>
      </w:r>
    </w:p>
    <w:p w:rsidR="00A83500" w:rsidRDefault="00A83500" w:rsidP="00A83500">
      <w:pPr>
        <w:pStyle w:val="Odlomakpopisa"/>
        <w:spacing w:line="360" w:lineRule="auto"/>
        <w:ind w:left="816"/>
      </w:pPr>
    </w:p>
    <w:p w:rsidR="00A83500" w:rsidRPr="00877717" w:rsidRDefault="00A83500" w:rsidP="00A83500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 w:rsidRPr="00877717">
        <w:rPr>
          <w:b/>
        </w:rPr>
        <w:t>Podcrtaj i obilježi pridjevne i imeničke atribute u rečenicama.</w:t>
      </w:r>
    </w:p>
    <w:p w:rsidR="00A83500" w:rsidRDefault="00A83500" w:rsidP="00A83500">
      <w:pPr>
        <w:pStyle w:val="Odlomakpopisa"/>
        <w:numPr>
          <w:ilvl w:val="0"/>
          <w:numId w:val="8"/>
        </w:numPr>
        <w:spacing w:line="360" w:lineRule="auto"/>
      </w:pPr>
      <w:r>
        <w:t>Nemam</w:t>
      </w:r>
      <w:r w:rsidR="001A49A9">
        <w:t xml:space="preserve"> danas</w:t>
      </w:r>
      <w:r>
        <w:t xml:space="preserve"> druge tenisice.</w:t>
      </w:r>
    </w:p>
    <w:p w:rsidR="00A83500" w:rsidRDefault="00A83500" w:rsidP="00A83500">
      <w:pPr>
        <w:pStyle w:val="Odlomakpopisa"/>
        <w:numPr>
          <w:ilvl w:val="0"/>
          <w:numId w:val="8"/>
        </w:numPr>
        <w:spacing w:line="360" w:lineRule="auto"/>
      </w:pPr>
      <w:r>
        <w:t>Filip je zabrinuto ispitivao prijatelja Mirka o njegovim izgubljenim tenisicama.</w:t>
      </w:r>
    </w:p>
    <w:p w:rsidR="00A83500" w:rsidRDefault="001A49A9" w:rsidP="00A83500">
      <w:pPr>
        <w:pStyle w:val="Odlomakpopisa"/>
        <w:numPr>
          <w:ilvl w:val="0"/>
          <w:numId w:val="8"/>
        </w:numPr>
        <w:spacing w:line="360" w:lineRule="auto"/>
      </w:pPr>
      <w:r>
        <w:t>Nove tenisice su Filipu odjednom izgleda</w:t>
      </w:r>
      <w:r w:rsidR="00A83500">
        <w:t xml:space="preserve">le prevelike, </w:t>
      </w:r>
      <w:proofErr w:type="spellStart"/>
      <w:r w:rsidR="00A83500">
        <w:t>prebijele</w:t>
      </w:r>
      <w:proofErr w:type="spellEnd"/>
      <w:r w:rsidR="00A83500">
        <w:t xml:space="preserve">, </w:t>
      </w:r>
      <w:proofErr w:type="spellStart"/>
      <w:r w:rsidR="00A83500">
        <w:t>prenespretne</w:t>
      </w:r>
      <w:proofErr w:type="spellEnd"/>
      <w:r w:rsidR="00A83500">
        <w:t>…</w:t>
      </w:r>
    </w:p>
    <w:p w:rsidR="00A83500" w:rsidRDefault="00877717" w:rsidP="00A83500">
      <w:pPr>
        <w:pStyle w:val="Odlomakpopisa"/>
        <w:numPr>
          <w:ilvl w:val="0"/>
          <w:numId w:val="8"/>
        </w:numPr>
        <w:spacing w:line="360" w:lineRule="auto"/>
      </w:pPr>
      <w:r>
        <w:t>Spremište lopti i ključ dvorane nalaze se iza onoga zida.</w:t>
      </w:r>
    </w:p>
    <w:p w:rsidR="00A83500" w:rsidRDefault="00A83500" w:rsidP="00A83500">
      <w:pPr>
        <w:spacing w:line="360" w:lineRule="auto"/>
      </w:pPr>
    </w:p>
    <w:p w:rsidR="00371D24" w:rsidRPr="00371D24" w:rsidRDefault="00371D24" w:rsidP="00371D24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 w:rsidRPr="00371D24">
        <w:rPr>
          <w:b/>
        </w:rPr>
        <w:t>Smisli sam/a pet reče</w:t>
      </w:r>
      <w:r w:rsidR="00251948">
        <w:rPr>
          <w:b/>
        </w:rPr>
        <w:t>nica u kojima će biti najmanje pet</w:t>
      </w:r>
      <w:r w:rsidRPr="00371D24">
        <w:rPr>
          <w:b/>
        </w:rPr>
        <w:t xml:space="preserve"> </w:t>
      </w:r>
      <w:r w:rsidR="00251948">
        <w:rPr>
          <w:b/>
        </w:rPr>
        <w:t xml:space="preserve">rečeničnih dijelova </w:t>
      </w:r>
      <w:r w:rsidRPr="00371D24">
        <w:rPr>
          <w:b/>
        </w:rPr>
        <w:t>te ih odredi.</w:t>
      </w:r>
    </w:p>
    <w:p w:rsidR="00371D24" w:rsidRDefault="00371D24" w:rsidP="00371D24">
      <w:pPr>
        <w:pStyle w:val="Odlomakpopisa"/>
        <w:ind w:left="1080"/>
      </w:pPr>
    </w:p>
    <w:p w:rsidR="00371D24" w:rsidRDefault="00371D24" w:rsidP="00371D24">
      <w:pPr>
        <w:pStyle w:val="Odlomakpopisa"/>
      </w:pPr>
    </w:p>
    <w:p w:rsidR="00371D24" w:rsidRPr="00371D24" w:rsidRDefault="00371D24" w:rsidP="00371D24">
      <w:pPr>
        <w:pStyle w:val="Odlomakpopisa"/>
      </w:pPr>
    </w:p>
    <w:sectPr w:rsidR="00371D24" w:rsidRPr="0037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E3A"/>
    <w:multiLevelType w:val="hybridMultilevel"/>
    <w:tmpl w:val="9AF2C9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411"/>
    <w:multiLevelType w:val="hybridMultilevel"/>
    <w:tmpl w:val="BD9447CC"/>
    <w:lvl w:ilvl="0" w:tplc="AFD05434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23F46DA3"/>
    <w:multiLevelType w:val="hybridMultilevel"/>
    <w:tmpl w:val="0BF29F30"/>
    <w:lvl w:ilvl="0" w:tplc="4126D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65460"/>
    <w:multiLevelType w:val="hybridMultilevel"/>
    <w:tmpl w:val="5E8C7F30"/>
    <w:lvl w:ilvl="0" w:tplc="855819B0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49F46A0F"/>
    <w:multiLevelType w:val="hybridMultilevel"/>
    <w:tmpl w:val="DAC2F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67C6F"/>
    <w:multiLevelType w:val="hybridMultilevel"/>
    <w:tmpl w:val="305ED014"/>
    <w:lvl w:ilvl="0" w:tplc="86DAD18A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68AF59AB"/>
    <w:multiLevelType w:val="hybridMultilevel"/>
    <w:tmpl w:val="365A9200"/>
    <w:lvl w:ilvl="0" w:tplc="F3B40C3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EC1246F"/>
    <w:multiLevelType w:val="hybridMultilevel"/>
    <w:tmpl w:val="4C221A4C"/>
    <w:lvl w:ilvl="0" w:tplc="9AC89980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6D"/>
    <w:rsid w:val="000335A3"/>
    <w:rsid w:val="001A49A9"/>
    <w:rsid w:val="00251948"/>
    <w:rsid w:val="00371D24"/>
    <w:rsid w:val="005C1F3F"/>
    <w:rsid w:val="006C2601"/>
    <w:rsid w:val="007A32E3"/>
    <w:rsid w:val="007E1B1C"/>
    <w:rsid w:val="00877717"/>
    <w:rsid w:val="008A716D"/>
    <w:rsid w:val="00A83500"/>
    <w:rsid w:val="00E9406D"/>
    <w:rsid w:val="00F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F1DD"/>
  <w15:chartTrackingRefBased/>
  <w15:docId w15:val="{1F681BD0-8824-42D4-A9AF-9554745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matecacic@net.hr</dc:creator>
  <cp:keywords/>
  <dc:description/>
  <cp:lastModifiedBy>OŠ Zadarski otoci</cp:lastModifiedBy>
  <cp:revision>5</cp:revision>
  <dcterms:created xsi:type="dcterms:W3CDTF">2020-01-22T13:29:00Z</dcterms:created>
  <dcterms:modified xsi:type="dcterms:W3CDTF">2020-01-29T12:52:00Z</dcterms:modified>
</cp:coreProperties>
</file>